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A70A9" w:rsidRPr="00CD548A" w:rsidTr="003E010F">
        <w:trPr>
          <w:trHeight w:hRule="exact" w:val="1304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МОГОЙТУЙСКАЯ РАЙОННАЯ ТЕРРИТОРИАЛЬНАЯ ИЗБИРАТЕЛЬНАЯ КОМИССИЯ</w:t>
            </w: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ПОСТАНОВЛЕНИЕ</w:t>
            </w:r>
          </w:p>
        </w:tc>
      </w:tr>
      <w:tr w:rsidR="001A70A9" w:rsidRPr="00CD548A" w:rsidTr="003E010F">
        <w:trPr>
          <w:trHeight w:val="561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1A70A9" w:rsidRPr="00A31DAD" w:rsidRDefault="00A257E6" w:rsidP="00A257E6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  <w:r w:rsidR="001A70A9" w:rsidRPr="00A31DAD">
              <w:rPr>
                <w:rFonts w:eastAsia="Calibri"/>
                <w:lang w:eastAsia="ru-RU"/>
              </w:rPr>
              <w:t xml:space="preserve">.07.2023                                                                                                 № </w:t>
            </w:r>
            <w:r>
              <w:rPr>
                <w:rFonts w:eastAsia="Calibri"/>
                <w:lang w:eastAsia="ru-RU"/>
              </w:rPr>
              <w:t>25-96</w:t>
            </w:r>
          </w:p>
        </w:tc>
      </w:tr>
      <w:tr w:rsidR="001A70A9" w:rsidRPr="00CD548A" w:rsidTr="003E010F">
        <w:trPr>
          <w:trHeight w:val="550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proofErr w:type="spellStart"/>
            <w:r w:rsidRPr="00CD548A">
              <w:rPr>
                <w:rFonts w:eastAsia="Calibri"/>
                <w:lang w:eastAsia="ru-RU"/>
              </w:rPr>
              <w:t>пгт</w:t>
            </w:r>
            <w:proofErr w:type="spellEnd"/>
            <w:r w:rsidRPr="00CD548A">
              <w:rPr>
                <w:rFonts w:eastAsia="Calibri"/>
                <w:lang w:eastAsia="ru-RU"/>
              </w:rPr>
              <w:t xml:space="preserve">. Могойтуй  </w:t>
            </w:r>
          </w:p>
        </w:tc>
      </w:tr>
      <w:tr w:rsidR="001A70A9" w:rsidRPr="00CD548A" w:rsidTr="003E010F">
        <w:trPr>
          <w:trHeight w:val="640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</w:tbl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A70A9" w:rsidRPr="00CD548A" w:rsidTr="003E010F">
        <w:trPr>
          <w:trHeight w:val="11901"/>
        </w:trPr>
        <w:tc>
          <w:tcPr>
            <w:tcW w:w="9498" w:type="dxa"/>
            <w:shd w:val="clear" w:color="auto" w:fill="auto"/>
          </w:tcPr>
          <w:p w:rsidR="00B852A6" w:rsidRPr="000B2D41" w:rsidRDefault="00FB49A5" w:rsidP="00B852A6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 регистрации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Кадина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А.В., выдвинутого</w:t>
            </w:r>
            <w:r w:rsidR="00B852A6" w:rsidRPr="000B2D41">
              <w:rPr>
                <w:rFonts w:ascii="Times New Roman" w:hAnsi="Times New Roman"/>
                <w:b/>
                <w:bCs/>
                <w:color w:val="000000"/>
              </w:rPr>
              <w:t xml:space="preserve"> избирательным объединением</w:t>
            </w:r>
          </w:p>
          <w:p w:rsidR="00B852A6" w:rsidRPr="00BE44E5" w:rsidRDefault="00B852A6" w:rsidP="00BE44E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D4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B49A5">
              <w:rPr>
                <w:b/>
                <w:bCs/>
                <w:color w:val="000000"/>
                <w:sz w:val="24"/>
                <w:szCs w:val="24"/>
              </w:rPr>
              <w:t>Забайкальское региональное отделение Политической партии ЛДПР – Либерально-демократической партии России»</w:t>
            </w:r>
            <w:r w:rsidRPr="000B2D41">
              <w:rPr>
                <w:b/>
                <w:bCs/>
                <w:color w:val="000000"/>
                <w:sz w:val="24"/>
                <w:szCs w:val="24"/>
              </w:rPr>
              <w:t>, кандидатом на выборах депутатов</w:t>
            </w:r>
            <w:r w:rsidRPr="000B2D41">
              <w:rPr>
                <w:b/>
                <w:bCs/>
                <w:sz w:val="24"/>
                <w:szCs w:val="24"/>
              </w:rPr>
              <w:t xml:space="preserve"> Законодательного Собрания Забайкальского края четвертого созыва </w:t>
            </w:r>
            <w:r w:rsidRPr="000B2D41">
              <w:rPr>
                <w:b/>
                <w:bCs/>
                <w:iCs/>
                <w:sz w:val="24"/>
                <w:szCs w:val="24"/>
              </w:rPr>
              <w:t xml:space="preserve">по одномандатному избирательному округу </w:t>
            </w:r>
            <w:r>
              <w:rPr>
                <w:b/>
                <w:bCs/>
                <w:iCs/>
                <w:sz w:val="24"/>
                <w:szCs w:val="24"/>
              </w:rPr>
              <w:t xml:space="preserve">№ 14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Могойтуйский</w:t>
            </w:r>
            <w:proofErr w:type="spellEnd"/>
          </w:p>
          <w:p w:rsidR="00B852A6" w:rsidRPr="000B2D41" w:rsidRDefault="00B852A6" w:rsidP="00B852A6">
            <w:pPr>
              <w:pStyle w:val="Pa0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B2D41">
              <w:rPr>
                <w:rFonts w:ascii="Times New Roman" w:hAnsi="Times New Roman"/>
              </w:rPr>
              <w:t xml:space="preserve">Проверив соответствие порядка выдвижения </w:t>
            </w:r>
            <w:r w:rsidRPr="000B2D41">
              <w:rPr>
                <w:rFonts w:ascii="Times New Roman" w:hAnsi="Times New Roman"/>
                <w:bCs/>
                <w:color w:val="000000"/>
              </w:rPr>
              <w:t>избирательным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объединением «</w:t>
            </w:r>
            <w:r w:rsidR="00BE44E5">
              <w:rPr>
                <w:rFonts w:ascii="Times New Roman" w:hAnsi="Times New Roman"/>
                <w:bCs/>
                <w:color w:val="000000"/>
              </w:rPr>
              <w:t xml:space="preserve">Забайкальское региональное отделение Политической партии ЛДПР – Либерально-демократической партии России» </w:t>
            </w:r>
            <w:proofErr w:type="spellStart"/>
            <w:r w:rsidR="00BE44E5">
              <w:rPr>
                <w:rFonts w:ascii="Times New Roman" w:hAnsi="Times New Roman"/>
                <w:bCs/>
                <w:color w:val="000000"/>
              </w:rPr>
              <w:t>Кадина</w:t>
            </w:r>
            <w:proofErr w:type="spellEnd"/>
            <w:r w:rsidR="00BE44E5">
              <w:rPr>
                <w:rFonts w:ascii="Times New Roman" w:hAnsi="Times New Roman"/>
                <w:bCs/>
                <w:color w:val="000000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 </w:t>
            </w:r>
            <w:r w:rsidRPr="005A45DB">
              <w:rPr>
                <w:rFonts w:ascii="Times New Roman" w:hAnsi="Times New Roman"/>
                <w:bCs/>
                <w:color w:val="000000"/>
              </w:rPr>
              <w:t>кандидатом на выборах депутатов</w:t>
            </w:r>
            <w:r w:rsidRPr="005A45DB">
              <w:rPr>
                <w:rFonts w:ascii="Times New Roman" w:hAnsi="Times New Roman"/>
                <w:bCs/>
              </w:rPr>
              <w:t xml:space="preserve"> </w:t>
            </w:r>
            <w:r w:rsidRPr="005A45DB">
              <w:rPr>
                <w:rFonts w:ascii="Times New Roman" w:eastAsiaTheme="minorEastAsia" w:hAnsi="Times New Roman"/>
                <w:bCs/>
              </w:rPr>
              <w:t>Законодательного Собрания Забайкальского края четвертого созыва</w:t>
            </w:r>
            <w:r w:rsidRPr="005A45DB">
              <w:rPr>
                <w:rFonts w:ascii="Times New Roman" w:hAnsi="Times New Roman"/>
                <w:bCs/>
              </w:rPr>
              <w:t xml:space="preserve"> </w:t>
            </w:r>
            <w:r w:rsidRPr="005A45DB">
              <w:rPr>
                <w:rFonts w:ascii="Times New Roman" w:hAnsi="Times New Roman"/>
                <w:bCs/>
                <w:iCs/>
              </w:rPr>
              <w:t>по одномандат</w:t>
            </w:r>
            <w:r>
              <w:rPr>
                <w:rFonts w:ascii="Times New Roman" w:hAnsi="Times New Roman"/>
                <w:bCs/>
                <w:iCs/>
              </w:rPr>
              <w:t xml:space="preserve">ному избирательному округу № 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Могойтуй</w:t>
            </w:r>
            <w:r w:rsidRPr="005A45DB">
              <w:rPr>
                <w:rFonts w:ascii="Times New Roman" w:hAnsi="Times New Roman"/>
                <w:bCs/>
                <w:iCs/>
              </w:rPr>
              <w:t>ский</w:t>
            </w:r>
            <w:proofErr w:type="spellEnd"/>
            <w:r w:rsidRPr="005A45DB">
              <w:rPr>
                <w:rFonts w:ascii="Times New Roman" w:hAnsi="Times New Roman"/>
              </w:rPr>
              <w:t>, а такж</w:t>
            </w:r>
            <w:r w:rsidR="00BE44E5">
              <w:rPr>
                <w:rFonts w:ascii="Times New Roman" w:hAnsi="Times New Roman"/>
              </w:rPr>
              <w:t xml:space="preserve">е представленные </w:t>
            </w:r>
            <w:proofErr w:type="spellStart"/>
            <w:r w:rsidR="00BE44E5">
              <w:rPr>
                <w:rFonts w:ascii="Times New Roman" w:hAnsi="Times New Roman"/>
              </w:rPr>
              <w:t>Кадиным</w:t>
            </w:r>
            <w:proofErr w:type="spellEnd"/>
            <w:r w:rsidR="00BE44E5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 </w:t>
            </w:r>
            <w:r w:rsidRPr="005A45DB">
              <w:rPr>
                <w:rFonts w:ascii="Times New Roman" w:hAnsi="Times New Roman"/>
              </w:rPr>
              <w:t xml:space="preserve">уведомления о выдвижении и регистрации документы требованиям Федерального закона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 июля 2001 года №</w:t>
            </w:r>
            <w:r w:rsidRPr="005A45DB">
              <w:rPr>
                <w:rFonts w:ascii="Times New Roman" w:hAnsi="Times New Roman"/>
                <w:color w:val="000000"/>
                <w:shd w:val="clear" w:color="auto" w:fill="FFFFFF"/>
              </w:rPr>
              <w:t> 95-ФЗ</w:t>
            </w:r>
            <w:r w:rsidRPr="005A45DB">
              <w:rPr>
                <w:rFonts w:ascii="Times New Roman" w:hAnsi="Times New Roman"/>
              </w:rPr>
              <w:t xml:space="preserve">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      </w:r>
            <w:proofErr w:type="spellStart"/>
            <w:r>
              <w:rPr>
                <w:rFonts w:ascii="Times New Roman" w:eastAsiaTheme="minorEastAsia" w:hAnsi="Times New Roman"/>
                <w:bCs/>
              </w:rPr>
              <w:t>Могойтуйской</w:t>
            </w:r>
            <w:proofErr w:type="spellEnd"/>
            <w:r w:rsidRPr="005A45DB">
              <w:rPr>
                <w:rFonts w:ascii="Times New Roman" w:eastAsiaTheme="minorEastAsia" w:hAnsi="Times New Roman"/>
                <w:bCs/>
              </w:rPr>
              <w:t xml:space="preserve"> районной территориальной избирательной комиссией</w:t>
            </w:r>
            <w:r>
              <w:rPr>
                <w:rFonts w:ascii="Times New Roman" w:eastAsiaTheme="minorEastAsia" w:hAnsi="Times New Roman"/>
                <w:bCs/>
              </w:rPr>
              <w:t xml:space="preserve"> (далее также – территориальная комиссия) </w:t>
            </w:r>
            <w:r w:rsidRPr="000B2D41">
              <w:rPr>
                <w:rFonts w:ascii="Times New Roman" w:hAnsi="Times New Roman"/>
              </w:rPr>
              <w:t>установлено следующее.</w:t>
            </w:r>
          </w:p>
          <w:p w:rsidR="00B852A6" w:rsidRDefault="00BE44E5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 2023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852A6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территориальную комиссию был представлен пакет документов для уведомления о выдвижении</w:t>
            </w:r>
            <w:r w:rsidR="00B852A6" w:rsidRPr="003A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A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 в депутаты Законодательного Собрания Забайкальского края четвертного созыва по одномандатному избирательному округу № 14 </w:t>
            </w:r>
            <w:proofErr w:type="spellStart"/>
            <w:r w:rsidR="00B852A6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="00B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2A6" w:rsidRPr="000B2D41" w:rsidRDefault="00BE44E5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52A6"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кандидатом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B852A6">
              <w:rPr>
                <w:rFonts w:ascii="Times New Roman" w:hAnsi="Times New Roman" w:cs="Times New Roman"/>
                <w:sz w:val="24"/>
                <w:szCs w:val="24"/>
              </w:rPr>
              <w:t xml:space="preserve">был представлен пакет документов </w:t>
            </w:r>
            <w:r w:rsidR="00B852A6" w:rsidRPr="000B2D41">
              <w:rPr>
                <w:rFonts w:ascii="Times New Roman" w:hAnsi="Times New Roman" w:cs="Times New Roman"/>
                <w:sz w:val="24"/>
                <w:szCs w:val="24"/>
              </w:rPr>
              <w:t>для регистрации</w:t>
            </w:r>
            <w:r w:rsidR="00B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2A6" w:rsidRPr="000B2D41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выдвижения кандидата </w:t>
            </w:r>
            <w:proofErr w:type="spellStart"/>
            <w:r w:rsidR="00BE44E5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  <w:r w:rsidR="00BE44E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, а также документы, представленные для уведомления о выдвижении и регистрации кандидата, соответствуют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 Федерального закона «О политических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партиях», 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      </w:r>
          </w:p>
          <w:p w:rsidR="00B852A6" w:rsidRPr="000B2D41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изложенного выше,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статьями 33,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Могойтуй</w:t>
            </w:r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тельного округа № 14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57E6" w:rsidRDefault="00A257E6" w:rsidP="00B852A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A257E6" w:rsidRDefault="00A257E6" w:rsidP="00B852A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52A6" w:rsidRPr="000B2D41" w:rsidRDefault="00B852A6" w:rsidP="00B852A6">
            <w:pPr>
              <w:jc w:val="center"/>
              <w:rPr>
                <w:b/>
                <w:sz w:val="24"/>
                <w:szCs w:val="24"/>
              </w:rPr>
            </w:pPr>
            <w:r w:rsidRPr="000B2D41">
              <w:rPr>
                <w:b/>
                <w:i/>
                <w:iCs/>
                <w:sz w:val="24"/>
                <w:szCs w:val="24"/>
              </w:rPr>
              <w:lastRenderedPageBreak/>
              <w:t xml:space="preserve">п о с </w:t>
            </w:r>
            <w:proofErr w:type="gramStart"/>
            <w:r w:rsidRPr="000B2D41">
              <w:rPr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0B2D41">
              <w:rPr>
                <w:b/>
                <w:i/>
                <w:iCs/>
                <w:sz w:val="24"/>
                <w:szCs w:val="24"/>
              </w:rPr>
              <w:t xml:space="preserve"> а н о в л я е т:</w:t>
            </w:r>
          </w:p>
          <w:p w:rsidR="00B852A6" w:rsidRDefault="00B852A6" w:rsidP="00B852A6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0B2D41">
              <w:rPr>
                <w:rFonts w:ascii="Times New Roman" w:hAnsi="Times New Roman"/>
              </w:rPr>
              <w:t>1. Зарегистри</w:t>
            </w:r>
            <w:r>
              <w:rPr>
                <w:rFonts w:ascii="Times New Roman" w:hAnsi="Times New Roman"/>
              </w:rPr>
              <w:t>ровать</w:t>
            </w:r>
            <w:r w:rsidR="00BE44E5">
              <w:rPr>
                <w:rFonts w:ascii="Times New Roman" w:hAnsi="Times New Roman"/>
              </w:rPr>
              <w:t xml:space="preserve"> </w:t>
            </w:r>
            <w:proofErr w:type="spellStart"/>
            <w:r w:rsidR="00BE44E5">
              <w:rPr>
                <w:rFonts w:ascii="Times New Roman" w:hAnsi="Times New Roman"/>
              </w:rPr>
              <w:t>Кадина</w:t>
            </w:r>
            <w:proofErr w:type="spellEnd"/>
            <w:r w:rsidR="00BE44E5">
              <w:rPr>
                <w:rFonts w:ascii="Times New Roman" w:hAnsi="Times New Roman"/>
              </w:rPr>
              <w:t xml:space="preserve"> Александра Викторовича, 1969 года рождения, генерального директора Общества с ограниченной ответственностью «СТЛ </w:t>
            </w:r>
            <w:proofErr w:type="spellStart"/>
            <w:r w:rsidR="00BE44E5">
              <w:rPr>
                <w:rFonts w:ascii="Times New Roman" w:hAnsi="Times New Roman"/>
              </w:rPr>
              <w:t>Груп</w:t>
            </w:r>
            <w:proofErr w:type="spellEnd"/>
            <w:r w:rsidR="00BE44E5">
              <w:rPr>
                <w:rFonts w:ascii="Times New Roman" w:hAnsi="Times New Roman"/>
              </w:rPr>
              <w:t>-Забайкалье»</w:t>
            </w:r>
            <w:r w:rsidRPr="000B2D41">
              <w:rPr>
                <w:rFonts w:ascii="Times New Roman" w:hAnsi="Times New Roman"/>
              </w:rPr>
              <w:t xml:space="preserve">, </w:t>
            </w:r>
            <w:r w:rsidRPr="000B2D41">
              <w:rPr>
                <w:rFonts w:ascii="Times New Roman" w:hAnsi="Times New Roman"/>
                <w:bCs/>
                <w:color w:val="000000"/>
              </w:rPr>
              <w:t>выдвинутого избирательн</w:t>
            </w:r>
            <w:r>
              <w:rPr>
                <w:rFonts w:ascii="Times New Roman" w:hAnsi="Times New Roman"/>
                <w:bCs/>
                <w:color w:val="000000"/>
              </w:rPr>
              <w:t>ым объединением «</w:t>
            </w:r>
            <w:r w:rsidR="00BE44E5">
              <w:rPr>
                <w:rFonts w:ascii="Times New Roman" w:hAnsi="Times New Roman"/>
                <w:bCs/>
                <w:color w:val="000000"/>
              </w:rPr>
              <w:t>Забайкальское региональное отделение Политической партии ЛДПР – Либерально-демократической партии России»</w:t>
            </w:r>
            <w:r w:rsidRPr="000B2D41">
              <w:rPr>
                <w:rFonts w:ascii="Times New Roman" w:hAnsi="Times New Roman"/>
                <w:bCs/>
                <w:color w:val="000000"/>
              </w:rPr>
              <w:t>, кандидатом на выборах депутатов</w:t>
            </w:r>
            <w:r w:rsidRPr="000B2D41">
              <w:rPr>
                <w:rFonts w:ascii="Times New Roman" w:hAnsi="Times New Roman"/>
                <w:bCs/>
              </w:rPr>
              <w:t xml:space="preserve"> </w:t>
            </w:r>
            <w:r w:rsidRPr="000B2D41">
              <w:rPr>
                <w:rFonts w:ascii="Times New Roman" w:eastAsiaTheme="minorEastAsia" w:hAnsi="Times New Roman"/>
                <w:bCs/>
              </w:rPr>
              <w:t>Законодательного Собрания Забайкальского края четвертого созыва</w:t>
            </w:r>
            <w:r w:rsidRPr="000B2D41">
              <w:rPr>
                <w:rFonts w:ascii="Times New Roman" w:hAnsi="Times New Roman"/>
                <w:bCs/>
              </w:rPr>
              <w:t xml:space="preserve"> </w:t>
            </w:r>
            <w:r w:rsidRPr="000B2D41">
              <w:rPr>
                <w:rFonts w:ascii="Times New Roman" w:hAnsi="Times New Roman"/>
                <w:bCs/>
                <w:iCs/>
              </w:rPr>
              <w:t>по одноманда</w:t>
            </w:r>
            <w:r>
              <w:rPr>
                <w:rFonts w:ascii="Times New Roman" w:hAnsi="Times New Roman"/>
                <w:bCs/>
                <w:iCs/>
              </w:rPr>
              <w:t xml:space="preserve">тному избирательному округу № 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Могойтуй</w:t>
            </w:r>
            <w:r w:rsidRPr="000B2D41">
              <w:rPr>
                <w:rFonts w:ascii="Times New Roman" w:hAnsi="Times New Roman"/>
                <w:bCs/>
                <w:iCs/>
              </w:rPr>
              <w:t>ский</w:t>
            </w:r>
            <w:proofErr w:type="spellEnd"/>
            <w:r w:rsidRPr="000B2D41">
              <w:rPr>
                <w:rFonts w:ascii="Times New Roman" w:hAnsi="Times New Roman"/>
              </w:rPr>
              <w:t xml:space="preserve"> </w:t>
            </w:r>
            <w:r w:rsidR="00A257E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0B2D41">
              <w:rPr>
                <w:rFonts w:ascii="Times New Roman" w:hAnsi="Times New Roman"/>
              </w:rPr>
              <w:t>июля 2023</w:t>
            </w:r>
            <w:r w:rsidR="00BE44E5">
              <w:rPr>
                <w:rFonts w:ascii="Times New Roman" w:hAnsi="Times New Roman"/>
              </w:rPr>
              <w:t xml:space="preserve"> года в</w:t>
            </w:r>
            <w:r w:rsidR="00A257E6">
              <w:rPr>
                <w:rFonts w:ascii="Times New Roman" w:hAnsi="Times New Roman"/>
              </w:rPr>
              <w:t xml:space="preserve"> 12</w:t>
            </w:r>
            <w:r w:rsidR="00BE44E5">
              <w:rPr>
                <w:rFonts w:ascii="Times New Roman" w:hAnsi="Times New Roman"/>
              </w:rPr>
              <w:t xml:space="preserve"> час. </w:t>
            </w:r>
            <w:r w:rsidR="00A257E6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0B2D41">
              <w:rPr>
                <w:rFonts w:ascii="Times New Roman" w:hAnsi="Times New Roman"/>
              </w:rPr>
              <w:t>мин.</w:t>
            </w:r>
          </w:p>
          <w:p w:rsidR="00B852A6" w:rsidRPr="00E46536" w:rsidRDefault="00B852A6" w:rsidP="00A257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ab/>
            </w:r>
            <w:r w:rsidRPr="00E46536">
              <w:rPr>
                <w:sz w:val="24"/>
                <w:szCs w:val="24"/>
              </w:rPr>
              <w:t xml:space="preserve">2. Выдать зарегистрированному </w:t>
            </w:r>
            <w:r w:rsidR="00BE44E5">
              <w:rPr>
                <w:sz w:val="24"/>
                <w:szCs w:val="24"/>
              </w:rPr>
              <w:t xml:space="preserve">кандидату </w:t>
            </w:r>
            <w:proofErr w:type="spellStart"/>
            <w:r w:rsidR="00BE44E5">
              <w:rPr>
                <w:sz w:val="24"/>
                <w:szCs w:val="24"/>
              </w:rPr>
              <w:t>Кадину</w:t>
            </w:r>
            <w:proofErr w:type="spellEnd"/>
            <w:r w:rsidR="00BE44E5">
              <w:rPr>
                <w:sz w:val="24"/>
                <w:szCs w:val="24"/>
              </w:rPr>
              <w:t xml:space="preserve"> А.В.</w:t>
            </w:r>
            <w:r w:rsidRPr="00E46536">
              <w:rPr>
                <w:sz w:val="24"/>
                <w:szCs w:val="24"/>
              </w:rPr>
              <w:t xml:space="preserve"> удостоверение установленного образца.</w:t>
            </w:r>
          </w:p>
          <w:p w:rsidR="00B852A6" w:rsidRDefault="00B852A6" w:rsidP="00A257E6">
            <w:pPr>
              <w:pStyle w:val="Pa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0B2D41">
              <w:rPr>
                <w:rFonts w:ascii="Times New Roman" w:hAnsi="Times New Roman"/>
              </w:rPr>
              <w:t>3. Направить настоящее постановление в Избирательную комиссию Забайкальского края.</w:t>
            </w:r>
          </w:p>
          <w:p w:rsidR="00B852A6" w:rsidRPr="000B2D41" w:rsidRDefault="00E46536" w:rsidP="00A257E6">
            <w:pPr>
              <w:pStyle w:val="Pa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 Разместить настоящее постановление на странице </w:t>
            </w:r>
            <w:proofErr w:type="spellStart"/>
            <w:r>
              <w:rPr>
                <w:rFonts w:ascii="Times New Roman" w:hAnsi="Times New Roman"/>
              </w:rPr>
              <w:t>Могойтуйской</w:t>
            </w:r>
            <w:proofErr w:type="spellEnd"/>
            <w:r>
              <w:rPr>
                <w:rFonts w:ascii="Times New Roman" w:hAnsi="Times New Roman"/>
              </w:rPr>
              <w:t xml:space="preserve"> районной территориальной избирательной комиссии на официальном сайте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Могойтуйский</w:t>
            </w:r>
            <w:proofErr w:type="spellEnd"/>
            <w:r>
              <w:rPr>
                <w:rFonts w:ascii="Times New Roman" w:hAnsi="Times New Roman"/>
              </w:rPr>
              <w:t xml:space="preserve"> район» в информационно-телекоммуникационной сети Интернет</w:t>
            </w:r>
          </w:p>
          <w:p w:rsidR="001A70A9" w:rsidRDefault="001A70A9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Pr="00CD548A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1A70A9" w:rsidRPr="00A257E6" w:rsidRDefault="001A70A9" w:rsidP="003E010F">
            <w:pPr>
              <w:spacing w:after="12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257E6">
              <w:rPr>
                <w:rFonts w:eastAsia="Calibri"/>
                <w:sz w:val="24"/>
                <w:szCs w:val="24"/>
                <w:lang w:eastAsia="ru-RU"/>
              </w:rPr>
              <w:t>Председатель территориальной</w:t>
            </w:r>
          </w:p>
          <w:p w:rsidR="001A70A9" w:rsidRPr="00A257E6" w:rsidRDefault="001A70A9" w:rsidP="003E010F">
            <w:pPr>
              <w:spacing w:after="12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257E6">
              <w:rPr>
                <w:rFonts w:eastAsia="Calibri"/>
                <w:sz w:val="24"/>
                <w:szCs w:val="24"/>
                <w:lang w:eastAsia="ru-RU"/>
              </w:rPr>
              <w:t xml:space="preserve">избирательной комиссии                                                              </w:t>
            </w:r>
            <w:r w:rsidR="00A257E6">
              <w:rPr>
                <w:rFonts w:eastAsia="Calibri"/>
                <w:sz w:val="24"/>
                <w:szCs w:val="24"/>
                <w:lang w:eastAsia="ru-RU"/>
              </w:rPr>
              <w:t xml:space="preserve">                   </w:t>
            </w:r>
            <w:r w:rsidRPr="00A257E6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257E6">
              <w:rPr>
                <w:rFonts w:eastAsia="Calibri"/>
                <w:sz w:val="24"/>
                <w:szCs w:val="24"/>
                <w:lang w:eastAsia="ru-RU"/>
              </w:rPr>
              <w:t>Ц.Л.Абрамова</w:t>
            </w:r>
            <w:proofErr w:type="spellEnd"/>
          </w:p>
          <w:p w:rsidR="001A70A9" w:rsidRPr="00A257E6" w:rsidRDefault="001A70A9" w:rsidP="003E010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E44E5" w:rsidRPr="00A257E6" w:rsidRDefault="00BE44E5" w:rsidP="003E010F">
            <w:pPr>
              <w:spacing w:after="0"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257E6">
              <w:rPr>
                <w:rFonts w:eastAsia="Calibri"/>
                <w:sz w:val="24"/>
                <w:szCs w:val="24"/>
                <w:lang w:eastAsia="ru-RU"/>
              </w:rPr>
              <w:t xml:space="preserve">Секретарь </w:t>
            </w:r>
            <w:r w:rsidR="001A70A9" w:rsidRPr="00A257E6">
              <w:rPr>
                <w:rFonts w:eastAsia="Calibri"/>
                <w:sz w:val="24"/>
                <w:szCs w:val="24"/>
                <w:lang w:eastAsia="ru-RU"/>
              </w:rPr>
              <w:t>территориальной</w:t>
            </w:r>
          </w:p>
          <w:p w:rsidR="001A70A9" w:rsidRPr="00A257E6" w:rsidRDefault="001A70A9" w:rsidP="003E010F">
            <w:pPr>
              <w:spacing w:after="0"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257E6">
              <w:rPr>
                <w:rFonts w:eastAsia="Calibri"/>
                <w:sz w:val="24"/>
                <w:szCs w:val="24"/>
                <w:lang w:eastAsia="ru-RU"/>
              </w:rPr>
              <w:t xml:space="preserve"> избирательной комиссии    </w:t>
            </w:r>
            <w:r w:rsidR="00E46536" w:rsidRPr="00A257E6">
              <w:rPr>
                <w:rFonts w:eastAsia="Calibri"/>
                <w:sz w:val="24"/>
                <w:szCs w:val="24"/>
                <w:lang w:eastAsia="ru-RU"/>
              </w:rPr>
              <w:t xml:space="preserve">                    </w:t>
            </w:r>
            <w:r w:rsidR="00BE44E5" w:rsidRPr="00A257E6">
              <w:rPr>
                <w:rFonts w:eastAsia="Calibri"/>
                <w:sz w:val="24"/>
                <w:szCs w:val="24"/>
                <w:lang w:eastAsia="ru-RU"/>
              </w:rPr>
              <w:t xml:space="preserve">              </w:t>
            </w:r>
            <w:r w:rsidR="00A257E6">
              <w:rPr>
                <w:rFonts w:eastAsia="Calibri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BE44E5" w:rsidRPr="00A257E6">
              <w:rPr>
                <w:rFonts w:eastAsia="Calibri"/>
                <w:sz w:val="24"/>
                <w:szCs w:val="24"/>
                <w:lang w:eastAsia="ru-RU"/>
              </w:rPr>
              <w:t xml:space="preserve">                          Ц.В. </w:t>
            </w:r>
            <w:proofErr w:type="spellStart"/>
            <w:r w:rsidR="00BE44E5" w:rsidRPr="00A257E6">
              <w:rPr>
                <w:rFonts w:eastAsia="Calibri"/>
                <w:sz w:val="24"/>
                <w:szCs w:val="24"/>
                <w:lang w:eastAsia="ru-RU"/>
              </w:rPr>
              <w:t>Раднае</w:t>
            </w:r>
            <w:r w:rsidR="00E46536" w:rsidRPr="00A257E6">
              <w:rPr>
                <w:rFonts w:eastAsia="Calibri"/>
                <w:sz w:val="24"/>
                <w:szCs w:val="24"/>
                <w:lang w:eastAsia="ru-RU"/>
              </w:rPr>
              <w:t>ва</w:t>
            </w:r>
            <w:proofErr w:type="spellEnd"/>
            <w:r w:rsidRPr="00A257E6"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A70A9" w:rsidRPr="00A257E6" w:rsidRDefault="001A70A9" w:rsidP="003E010F">
            <w:pPr>
              <w:spacing w:after="0" w:line="36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</w:tc>
      </w:tr>
      <w:tr w:rsidR="001A70A9" w:rsidRPr="00CD548A" w:rsidTr="003E010F">
        <w:tc>
          <w:tcPr>
            <w:tcW w:w="9498" w:type="dxa"/>
            <w:shd w:val="clear" w:color="auto" w:fill="auto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1A70A9" w:rsidRPr="00CD548A" w:rsidTr="003E010F">
        <w:tc>
          <w:tcPr>
            <w:tcW w:w="9498" w:type="dxa"/>
            <w:shd w:val="clear" w:color="auto" w:fill="auto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</w:tbl>
    <w:p w:rsidR="001A70A9" w:rsidRPr="00CD548A" w:rsidRDefault="001A70A9" w:rsidP="001A70A9">
      <w:pPr>
        <w:spacing w:after="0" w:line="240" w:lineRule="auto"/>
        <w:rPr>
          <w:rFonts w:eastAsia="Calibri"/>
          <w:szCs w:val="20"/>
          <w:lang w:eastAsia="ru-RU"/>
        </w:rPr>
      </w:pPr>
    </w:p>
    <w:p w:rsidR="001A70A9" w:rsidRDefault="001A70A9" w:rsidP="001A70A9"/>
    <w:p w:rsidR="00A75860" w:rsidRDefault="00A75860"/>
    <w:sectPr w:rsidR="00A75860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9"/>
    <w:rsid w:val="001A70A9"/>
    <w:rsid w:val="005C18AC"/>
    <w:rsid w:val="008615E5"/>
    <w:rsid w:val="00A257E6"/>
    <w:rsid w:val="00A75860"/>
    <w:rsid w:val="00B852A6"/>
    <w:rsid w:val="00BE44E5"/>
    <w:rsid w:val="00CD22E8"/>
    <w:rsid w:val="00D27F33"/>
    <w:rsid w:val="00D67FD9"/>
    <w:rsid w:val="00E46536"/>
    <w:rsid w:val="00FB49A5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EF2C"/>
  <w15:chartTrackingRefBased/>
  <w15:docId w15:val="{EAB5198C-3730-4709-B651-1D57D35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A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9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FC568B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FC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421A-C5FB-4F5D-99AF-0718766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2023-07-16T03:35:00Z</cp:lastPrinted>
  <dcterms:created xsi:type="dcterms:W3CDTF">2023-07-13T02:53:00Z</dcterms:created>
  <dcterms:modified xsi:type="dcterms:W3CDTF">2023-07-16T03:36:00Z</dcterms:modified>
</cp:coreProperties>
</file>